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BF683">
      <w:pPr>
        <w:tabs>
          <w:tab w:val="left" w:pos="400"/>
          <w:tab w:val="left" w:pos="600"/>
        </w:tabs>
        <w:spacing w:line="240" w:lineRule="auto"/>
        <w:jc w:val="center"/>
        <w:rPr>
          <w:rFonts w:hint="default" w:ascii="Garamond" w:hAnsi="Garamond" w:cs="Garamond"/>
          <w:b/>
          <w:bCs/>
          <w:color w:val="000000" w:themeColor="text1"/>
          <w:sz w:val="32"/>
          <w:szCs w:val="32"/>
          <w:lang w:val="en-US"/>
          <w14:textFill>
            <w14:solidFill>
              <w14:schemeClr w14:val="tx1"/>
            </w14:solidFill>
          </w14:textFill>
        </w:rPr>
      </w:pPr>
      <w:r>
        <w:rPr>
          <w:rFonts w:hint="default" w:ascii="Garamond" w:hAnsi="Garamond" w:cs="Garamond"/>
          <w:b/>
          <w:bCs/>
          <w:color w:val="000000" w:themeColor="text1"/>
          <w:sz w:val="32"/>
          <w:szCs w:val="32"/>
          <w:lang w:val="en-US"/>
          <w14:textFill>
            <w14:solidFill>
              <w14:schemeClr w14:val="tx1"/>
            </w14:solidFill>
          </w14:textFill>
        </w:rPr>
        <w:t>Facilitators Guide</w:t>
      </w:r>
    </w:p>
    <w:p w14:paraId="2DA51273">
      <w:pPr>
        <w:tabs>
          <w:tab w:val="left" w:pos="400"/>
        </w:tabs>
        <w:spacing w:line="240" w:lineRule="auto"/>
        <w:jc w:val="both"/>
        <w:rPr>
          <w:rFonts w:hint="default" w:ascii="Garamond" w:hAnsi="Garamond" w:cs="Garamond"/>
          <w:b/>
          <w:bCs/>
          <w:color w:val="000000" w:themeColor="text1"/>
          <w:sz w:val="28"/>
          <w:szCs w:val="28"/>
          <w:lang w:val="en-US"/>
          <w14:textFill>
            <w14:solidFill>
              <w14:schemeClr w14:val="tx1"/>
            </w14:solidFill>
          </w14:textFill>
        </w:rPr>
      </w:pPr>
    </w:p>
    <w:p w14:paraId="711563FC">
      <w:pPr>
        <w:keepNext w:val="0"/>
        <w:keepLines w:val="0"/>
        <w:widowControl/>
        <w:suppressLineNumbers w:val="0"/>
        <w:spacing w:line="240" w:lineRule="auto"/>
        <w:jc w:val="center"/>
        <w:rPr>
          <w:rFonts w:hint="default" w:ascii="Garamond" w:hAnsi="Garamond" w:cs="Garamond"/>
          <w:b/>
          <w:bCs/>
          <w:color w:val="000000" w:themeColor="text1"/>
          <w:sz w:val="28"/>
          <w:szCs w:val="28"/>
          <w:lang w:val="en-US"/>
          <w14:textFill>
            <w14:solidFill>
              <w14:schemeClr w14:val="tx1"/>
            </w14:solidFill>
          </w14:textFill>
        </w:rPr>
      </w:pPr>
      <w:r>
        <w:rPr>
          <w:rFonts w:hint="default" w:ascii="Garamond" w:hAnsi="Garamond" w:cs="Garamond"/>
          <w:b/>
          <w:bCs/>
          <w:color w:val="000000" w:themeColor="text1"/>
          <w:sz w:val="28"/>
          <w:szCs w:val="28"/>
          <w:lang w:val="en-US"/>
          <w14:textFill>
            <w14:solidFill>
              <w14:schemeClr w14:val="tx1"/>
            </w14:solidFill>
          </w14:textFill>
        </w:rPr>
        <w:t>Basic IT Skills for PHC Managers In Liberia</w:t>
      </w:r>
    </w:p>
    <w:p w14:paraId="64F7B4F9">
      <w:pPr>
        <w:keepNext w:val="0"/>
        <w:keepLines w:val="0"/>
        <w:widowControl/>
        <w:suppressLineNumbers w:val="0"/>
        <w:jc w:val="both"/>
        <w:rPr>
          <w:rFonts w:hint="default" w:ascii="Garamond" w:hAnsi="Garamond" w:eastAsia="Calibri-Bold" w:cs="Garamond"/>
          <w:b/>
          <w:bCs/>
          <w:color w:val="000000" w:themeColor="text1"/>
          <w:kern w:val="0"/>
          <w:sz w:val="28"/>
          <w:szCs w:val="28"/>
          <w:lang w:val="en-US" w:eastAsia="zh-CN" w:bidi="ar"/>
          <w14:textFill>
            <w14:solidFill>
              <w14:schemeClr w14:val="tx1"/>
            </w14:solidFill>
          </w14:textFill>
        </w:rPr>
      </w:pPr>
    </w:p>
    <w:p w14:paraId="09F1241C">
      <w:pPr>
        <w:keepNext w:val="0"/>
        <w:keepLines w:val="0"/>
        <w:widowControl/>
        <w:suppressLineNumbers w:val="0"/>
        <w:jc w:val="both"/>
        <w:rPr>
          <w:rFonts w:hint="default" w:ascii="Garamond" w:hAnsi="Garamond" w:eastAsia="SimSun"/>
          <w:color w:val="000000" w:themeColor="text1"/>
          <w:kern w:val="0"/>
          <w:sz w:val="28"/>
          <w:szCs w:val="28"/>
          <w:lang w:val="en-US" w:eastAsia="zh-CN"/>
          <w14:textFill>
            <w14:solidFill>
              <w14:schemeClr w14:val="tx1"/>
            </w14:solidFill>
          </w14:textFill>
        </w:rPr>
      </w:pPr>
      <w:r>
        <w:rPr>
          <w:rFonts w:hint="default" w:ascii="Garamond" w:hAnsi="Garamond" w:eastAsia="Calibri-Bold" w:cs="Garamond"/>
          <w:b/>
          <w:bCs/>
          <w:color w:val="000000" w:themeColor="text1"/>
          <w:kern w:val="0"/>
          <w:sz w:val="28"/>
          <w:szCs w:val="28"/>
          <w:lang w:val="en-US" w:eastAsia="zh-CN" w:bidi="ar"/>
          <w14:textFill>
            <w14:solidFill>
              <w14:schemeClr w14:val="tx1"/>
            </w14:solidFill>
          </w14:textFill>
        </w:rPr>
        <w:t xml:space="preserve">Module Overview: </w:t>
      </w:r>
      <w:r>
        <w:rPr>
          <w:rFonts w:hint="default" w:ascii="Garamond" w:hAnsi="Garamond" w:eastAsia="SimSun" w:cs="Garamond"/>
          <w:color w:val="000000" w:themeColor="text1"/>
          <w:kern w:val="0"/>
          <w:sz w:val="28"/>
          <w:szCs w:val="28"/>
          <w:lang w:val="en-US" w:eastAsia="zh-CN" w:bidi="ar"/>
          <w14:textFill>
            <w14:solidFill>
              <w14:schemeClr w14:val="tx1"/>
            </w14:solidFill>
          </w14:textFill>
        </w:rPr>
        <w:t xml:space="preserve">The purpose of this module is for participants to gain practical skills in </w:t>
      </w:r>
      <w:r>
        <w:rPr>
          <w:rFonts w:hint="default" w:ascii="Garamond" w:hAnsi="Garamond" w:eastAsia="SimSun"/>
          <w:color w:val="000000" w:themeColor="text1"/>
          <w:kern w:val="0"/>
          <w:sz w:val="28"/>
          <w:szCs w:val="28"/>
          <w:lang w:val="en-US" w:eastAsia="zh-CN"/>
          <w14:textFill>
            <w14:solidFill>
              <w14:schemeClr w14:val="tx1"/>
            </w14:solidFill>
          </w14:textFill>
        </w:rPr>
        <w:t>Navigating the Operating System (using a mouse, keyboard); Understanding file systems (opening, saving, and managing files and folders); Using Word, Excel, PowerPoint; and Understanding Email management.</w:t>
      </w:r>
    </w:p>
    <w:p w14:paraId="148AEC44">
      <w:pPr>
        <w:keepNext w:val="0"/>
        <w:keepLines w:val="0"/>
        <w:widowControl/>
        <w:suppressLineNumbers w:val="0"/>
        <w:jc w:val="both"/>
        <w:rPr>
          <w:rFonts w:hint="default" w:ascii="Garamond" w:hAnsi="Garamond" w:eastAsia="SimSun"/>
          <w:color w:val="000000" w:themeColor="text1"/>
          <w:kern w:val="0"/>
          <w:sz w:val="28"/>
          <w:szCs w:val="28"/>
          <w:lang w:val="en-US" w:eastAsia="zh-CN"/>
          <w14:textFill>
            <w14:solidFill>
              <w14:schemeClr w14:val="tx1"/>
            </w14:solidFill>
          </w14:textFill>
        </w:rPr>
      </w:pPr>
    </w:p>
    <w:p w14:paraId="68D5783F">
      <w:pPr>
        <w:keepNext w:val="0"/>
        <w:keepLines w:val="0"/>
        <w:widowControl/>
        <w:suppressLineNumbers w:val="0"/>
        <w:jc w:val="both"/>
        <w:rPr>
          <w:rFonts w:hint="default" w:ascii="Garamond" w:hAnsi="Garamond" w:cs="Garamond"/>
          <w:color w:val="000000" w:themeColor="text1"/>
          <w:sz w:val="28"/>
          <w:szCs w:val="28"/>
          <w14:textFill>
            <w14:solidFill>
              <w14:schemeClr w14:val="tx1"/>
            </w14:solidFill>
          </w14:textFill>
        </w:rPr>
      </w:pPr>
      <w:r>
        <w:rPr>
          <w:rFonts w:hint="default" w:ascii="Garamond" w:hAnsi="Garamond" w:eastAsia="Calibri-Bold" w:cs="Garamond"/>
          <w:b/>
          <w:bCs/>
          <w:color w:val="000000" w:themeColor="text1"/>
          <w:kern w:val="0"/>
          <w:sz w:val="28"/>
          <w:szCs w:val="28"/>
          <w:lang w:val="en-US" w:eastAsia="zh-CN" w:bidi="ar"/>
          <w14:textFill>
            <w14:solidFill>
              <w14:schemeClr w14:val="tx1"/>
            </w14:solidFill>
          </w14:textFill>
        </w:rPr>
        <w:t xml:space="preserve">Logistics/Time Breakdown </w:t>
      </w:r>
    </w:p>
    <w:p w14:paraId="796872F5">
      <w:pPr>
        <w:keepNext w:val="0"/>
        <w:keepLines w:val="0"/>
        <w:widowControl/>
        <w:suppressLineNumbers w:val="0"/>
        <w:jc w:val="both"/>
        <w:rPr>
          <w:rFonts w:hint="default" w:ascii="Garamond" w:hAnsi="Garamond" w:cs="Garamond"/>
          <w:color w:val="000000" w:themeColor="text1"/>
          <w:sz w:val="28"/>
          <w:szCs w:val="28"/>
          <w:lang w:val="en-US"/>
          <w14:textFill>
            <w14:solidFill>
              <w14:schemeClr w14:val="tx1"/>
            </w14:solidFill>
          </w14:textFill>
        </w:rPr>
      </w:pPr>
      <w:r>
        <w:rPr>
          <w:rFonts w:hint="default" w:ascii="Garamond" w:hAnsi="Garamond" w:cs="Garamond"/>
          <w:color w:val="000000" w:themeColor="text1"/>
          <w:sz w:val="28"/>
          <w:szCs w:val="28"/>
          <w:lang w:val="en-US"/>
          <w14:textFill>
            <w14:solidFill>
              <w14:schemeClr w14:val="tx1"/>
            </w14:solidFill>
          </w14:textFill>
        </w:rPr>
        <w:t>The Module is an all-day (as in work hours) training module, consisting of:</w:t>
      </w:r>
    </w:p>
    <w:p w14:paraId="7A54BA30">
      <w:pPr>
        <w:keepNext w:val="0"/>
        <w:keepLines w:val="0"/>
        <w:widowControl/>
        <w:suppressLineNumbers w:val="0"/>
        <w:jc w:val="both"/>
        <w:rPr>
          <w:rFonts w:hint="default" w:ascii="Garamond" w:hAnsi="Garamond" w:cs="Garamond"/>
          <w:color w:val="000000" w:themeColor="text1"/>
          <w:sz w:val="28"/>
          <w:szCs w:val="28"/>
          <w:lang w:val="en-US"/>
          <w14:textFill>
            <w14:solidFill>
              <w14:schemeClr w14:val="tx1"/>
            </w14:solidFill>
          </w14:textFill>
        </w:rPr>
      </w:pPr>
      <w:r>
        <w:rPr>
          <w:rFonts w:hint="default" w:ascii="Garamond" w:hAnsi="Garamond" w:eastAsia="SimSun" w:cs="Garamond"/>
          <w:color w:val="000000" w:themeColor="text1"/>
          <w:kern w:val="0"/>
          <w:sz w:val="28"/>
          <w:szCs w:val="28"/>
          <w:lang w:val="en-US" w:eastAsia="zh-CN" w:bidi="ar"/>
          <w14:textFill>
            <w14:solidFill>
              <w14:schemeClr w14:val="tx1"/>
            </w14:solidFill>
          </w14:textFill>
        </w:rPr>
        <w:t>1. Lectures and</w:t>
      </w:r>
    </w:p>
    <w:p w14:paraId="3229F817">
      <w:pPr>
        <w:keepNext w:val="0"/>
        <w:keepLines w:val="0"/>
        <w:widowControl/>
        <w:suppressLineNumbers w:val="0"/>
        <w:jc w:val="both"/>
        <w:rPr>
          <w:rFonts w:hint="default" w:ascii="Garamond" w:hAnsi="Garamond" w:eastAsia="SimSun" w:cs="Garamond"/>
          <w:color w:val="000000" w:themeColor="text1"/>
          <w:kern w:val="0"/>
          <w:sz w:val="28"/>
          <w:szCs w:val="28"/>
          <w:lang w:val="en-US" w:eastAsia="zh-CN" w:bidi="ar"/>
          <w14:textFill>
            <w14:solidFill>
              <w14:schemeClr w14:val="tx1"/>
            </w14:solidFill>
          </w14:textFill>
        </w:rPr>
      </w:pPr>
      <w:r>
        <w:rPr>
          <w:rFonts w:hint="default" w:ascii="Garamond" w:hAnsi="Garamond" w:eastAsia="SimSun" w:cs="Garamond"/>
          <w:color w:val="000000" w:themeColor="text1"/>
          <w:kern w:val="0"/>
          <w:sz w:val="28"/>
          <w:szCs w:val="28"/>
          <w:lang w:val="en-US" w:eastAsia="zh-CN" w:bidi="ar"/>
          <w14:textFill>
            <w14:solidFill>
              <w14:schemeClr w14:val="tx1"/>
            </w14:solidFill>
          </w14:textFill>
        </w:rPr>
        <w:t>2. Practical Group Exercises</w:t>
      </w:r>
    </w:p>
    <w:p w14:paraId="48FAECD0">
      <w:pPr>
        <w:keepNext w:val="0"/>
        <w:keepLines w:val="0"/>
        <w:widowControl/>
        <w:suppressLineNumbers w:val="0"/>
        <w:jc w:val="both"/>
        <w:rPr>
          <w:rFonts w:hint="default" w:ascii="Garamond" w:hAnsi="Garamond" w:eastAsia="SimSun" w:cs="Garamond"/>
          <w:color w:val="000000" w:themeColor="text1"/>
          <w:kern w:val="0"/>
          <w:sz w:val="28"/>
          <w:szCs w:val="28"/>
          <w:lang w:val="en-US" w:eastAsia="zh-CN" w:bidi="ar"/>
          <w14:textFill>
            <w14:solidFill>
              <w14:schemeClr w14:val="tx1"/>
            </w14:solidFill>
          </w14:textFill>
        </w:rPr>
      </w:pPr>
    </w:p>
    <w:p w14:paraId="35D915C5">
      <w:pPr>
        <w:keepNext w:val="0"/>
        <w:keepLines w:val="0"/>
        <w:widowControl/>
        <w:suppressLineNumbers w:val="0"/>
        <w:jc w:val="both"/>
        <w:rPr>
          <w:rFonts w:hint="default" w:ascii="Garamond" w:hAnsi="Garamond" w:cs="Garamond"/>
          <w:color w:val="000000" w:themeColor="text1"/>
          <w:sz w:val="28"/>
          <w:szCs w:val="28"/>
          <w14:textFill>
            <w14:solidFill>
              <w14:schemeClr w14:val="tx1"/>
            </w14:solidFill>
          </w14:textFill>
        </w:rPr>
      </w:pPr>
      <w:r>
        <w:rPr>
          <w:rFonts w:hint="default" w:ascii="Garamond" w:hAnsi="Garamond" w:eastAsia="Calibri-Bold" w:cs="Garamond"/>
          <w:b/>
          <w:bCs/>
          <w:color w:val="000000" w:themeColor="text1"/>
          <w:kern w:val="0"/>
          <w:sz w:val="28"/>
          <w:szCs w:val="28"/>
          <w:lang w:val="en-US" w:eastAsia="zh-CN" w:bidi="ar"/>
          <w14:textFill>
            <w14:solidFill>
              <w14:schemeClr w14:val="tx1"/>
            </w14:solidFill>
          </w14:textFill>
        </w:rPr>
        <w:t xml:space="preserve">Materials Checklist </w:t>
      </w:r>
    </w:p>
    <w:p w14:paraId="7E8958E0">
      <w:pPr>
        <w:keepNext w:val="0"/>
        <w:keepLines w:val="0"/>
        <w:widowControl/>
        <w:suppressLineNumbers w:val="0"/>
        <w:jc w:val="both"/>
        <w:rPr>
          <w:rFonts w:hint="default" w:ascii="Garamond" w:hAnsi="Garamond" w:cs="Garamond"/>
          <w:color w:val="000000" w:themeColor="text1"/>
          <w:sz w:val="28"/>
          <w:szCs w:val="28"/>
          <w14:textFill>
            <w14:solidFill>
              <w14:schemeClr w14:val="tx1"/>
            </w14:solidFill>
          </w14:textFill>
        </w:rPr>
      </w:pPr>
      <w:r>
        <w:rPr>
          <w:rFonts w:hint="default" w:ascii="Garamond" w:hAnsi="Garamond" w:eastAsia="SimSun" w:cs="Garamond"/>
          <w:color w:val="000000" w:themeColor="text1"/>
          <w:kern w:val="0"/>
          <w:sz w:val="28"/>
          <w:szCs w:val="28"/>
          <w:lang w:val="en-US" w:eastAsia="zh-CN" w:bidi="ar"/>
          <w14:textFill>
            <w14:solidFill>
              <w14:schemeClr w14:val="tx1"/>
            </w14:solidFill>
          </w14:textFill>
        </w:rPr>
        <w:t xml:space="preserve">● Projector and screen </w:t>
      </w:r>
    </w:p>
    <w:p w14:paraId="51F162AE">
      <w:pPr>
        <w:keepNext w:val="0"/>
        <w:keepLines w:val="0"/>
        <w:widowControl/>
        <w:suppressLineNumbers w:val="0"/>
        <w:jc w:val="both"/>
        <w:rPr>
          <w:rFonts w:hint="default" w:ascii="Garamond" w:hAnsi="Garamond" w:cs="Garamond"/>
          <w:color w:val="000000" w:themeColor="text1"/>
          <w:sz w:val="28"/>
          <w:szCs w:val="28"/>
          <w14:textFill>
            <w14:solidFill>
              <w14:schemeClr w14:val="tx1"/>
            </w14:solidFill>
          </w14:textFill>
        </w:rPr>
      </w:pPr>
      <w:r>
        <w:rPr>
          <w:rFonts w:hint="default" w:ascii="Garamond" w:hAnsi="Garamond" w:eastAsia="SimSun" w:cs="Garamond"/>
          <w:color w:val="000000" w:themeColor="text1"/>
          <w:kern w:val="0"/>
          <w:sz w:val="28"/>
          <w:szCs w:val="28"/>
          <w:lang w:val="en-US" w:eastAsia="zh-CN" w:bidi="ar"/>
          <w14:textFill>
            <w14:solidFill>
              <w14:schemeClr w14:val="tx1"/>
            </w14:solidFill>
          </w14:textFill>
        </w:rPr>
        <w:t xml:space="preserve">● Laptops </w:t>
      </w:r>
    </w:p>
    <w:p w14:paraId="4C2D3D94">
      <w:pPr>
        <w:keepNext w:val="0"/>
        <w:keepLines w:val="0"/>
        <w:widowControl/>
        <w:suppressLineNumbers w:val="0"/>
        <w:jc w:val="both"/>
        <w:rPr>
          <w:rFonts w:hint="default" w:ascii="Garamond" w:hAnsi="Garamond" w:cs="Garamond"/>
          <w:color w:val="000000" w:themeColor="text1"/>
          <w:sz w:val="28"/>
          <w:szCs w:val="28"/>
          <w14:textFill>
            <w14:solidFill>
              <w14:schemeClr w14:val="tx1"/>
            </w14:solidFill>
          </w14:textFill>
        </w:rPr>
      </w:pPr>
      <w:r>
        <w:rPr>
          <w:rFonts w:hint="default" w:ascii="Garamond" w:hAnsi="Garamond" w:eastAsia="SimSun" w:cs="Garamond"/>
          <w:color w:val="000000" w:themeColor="text1"/>
          <w:kern w:val="0"/>
          <w:sz w:val="28"/>
          <w:szCs w:val="28"/>
          <w:lang w:val="en-US" w:eastAsia="zh-CN" w:bidi="ar"/>
          <w14:textFill>
            <w14:solidFill>
              <w14:schemeClr w14:val="tx1"/>
            </w14:solidFill>
          </w14:textFill>
        </w:rPr>
        <w:t>● Training Booklet</w:t>
      </w:r>
    </w:p>
    <w:p w14:paraId="3BF74E40">
      <w:pPr>
        <w:keepNext w:val="0"/>
        <w:keepLines w:val="0"/>
        <w:widowControl/>
        <w:suppressLineNumbers w:val="0"/>
        <w:jc w:val="both"/>
        <w:rPr>
          <w:rFonts w:hint="default" w:ascii="Garamond" w:hAnsi="Garamond" w:eastAsia="SimSun" w:cs="Garamond"/>
          <w:color w:val="000000" w:themeColor="text1"/>
          <w:kern w:val="0"/>
          <w:sz w:val="28"/>
          <w:szCs w:val="28"/>
          <w:lang w:val="en-US" w:eastAsia="zh-CN" w:bidi="ar"/>
          <w14:textFill>
            <w14:solidFill>
              <w14:schemeClr w14:val="tx1"/>
            </w14:solidFill>
          </w14:textFill>
        </w:rPr>
      </w:pPr>
      <w:r>
        <w:rPr>
          <w:rFonts w:hint="default" w:ascii="Garamond" w:hAnsi="Garamond" w:eastAsia="SimSun" w:cs="Garamond"/>
          <w:color w:val="000000" w:themeColor="text1"/>
          <w:kern w:val="0"/>
          <w:sz w:val="28"/>
          <w:szCs w:val="28"/>
          <w:lang w:val="en-US" w:eastAsia="zh-CN" w:bidi="ar"/>
          <w14:textFill>
            <w14:solidFill>
              <w14:schemeClr w14:val="tx1"/>
            </w14:solidFill>
          </w14:textFill>
        </w:rPr>
        <w:t>● Exercise Instructions, etc.</w:t>
      </w:r>
    </w:p>
    <w:p w14:paraId="4D5B6BA3">
      <w:pPr>
        <w:keepNext w:val="0"/>
        <w:keepLines w:val="0"/>
        <w:widowControl/>
        <w:suppressLineNumbers w:val="0"/>
        <w:jc w:val="both"/>
        <w:rPr>
          <w:rFonts w:hint="default" w:ascii="Garamond" w:hAnsi="Garamond" w:eastAsia="SimSun" w:cs="Garamond"/>
          <w:color w:val="000000" w:themeColor="text1"/>
          <w:kern w:val="0"/>
          <w:sz w:val="28"/>
          <w:szCs w:val="28"/>
          <w:lang w:val="en-US" w:eastAsia="zh-CN" w:bidi="ar"/>
          <w14:textFill>
            <w14:solidFill>
              <w14:schemeClr w14:val="tx1"/>
            </w14:solidFill>
          </w14:textFill>
        </w:rPr>
      </w:pPr>
    </w:p>
    <w:p w14:paraId="0AA1D88E">
      <w:pPr>
        <w:keepNext w:val="0"/>
        <w:keepLines w:val="0"/>
        <w:widowControl/>
        <w:suppressLineNumbers w:val="0"/>
        <w:jc w:val="both"/>
        <w:rPr>
          <w:rFonts w:hint="default" w:ascii="Garamond" w:hAnsi="Garamond" w:cs="Garamond"/>
          <w:color w:val="000000" w:themeColor="text1"/>
          <w:sz w:val="28"/>
          <w:szCs w:val="28"/>
          <w14:textFill>
            <w14:solidFill>
              <w14:schemeClr w14:val="tx1"/>
            </w14:solidFill>
          </w14:textFill>
        </w:rPr>
      </w:pPr>
      <w:r>
        <w:rPr>
          <w:rFonts w:hint="default" w:ascii="Garamond" w:hAnsi="Garamond" w:eastAsia="Calibri-Bold" w:cs="Garamond"/>
          <w:b/>
          <w:bCs/>
          <w:color w:val="000000" w:themeColor="text1"/>
          <w:kern w:val="0"/>
          <w:sz w:val="28"/>
          <w:szCs w:val="28"/>
          <w:lang w:val="en-US" w:eastAsia="zh-CN" w:bidi="ar"/>
          <w14:textFill>
            <w14:solidFill>
              <w14:schemeClr w14:val="tx1"/>
            </w14:solidFill>
          </w14:textFill>
        </w:rPr>
        <w:t xml:space="preserve">Learning Objectives and Skills </w:t>
      </w:r>
    </w:p>
    <w:p w14:paraId="45041393">
      <w:pPr>
        <w:keepNext w:val="0"/>
        <w:keepLines w:val="0"/>
        <w:widowControl/>
        <w:suppressLineNumbers w:val="0"/>
        <w:jc w:val="both"/>
        <w:rPr>
          <w:rFonts w:hint="default" w:ascii="Garamond" w:hAnsi="Garamond" w:cs="Garamond"/>
          <w:b/>
          <w:bCs/>
          <w:i w:val="0"/>
          <w:iCs w:val="0"/>
          <w:color w:val="000000" w:themeColor="text1"/>
          <w:sz w:val="28"/>
          <w:szCs w:val="28"/>
          <w:lang w:val="en-US"/>
          <w14:textFill>
            <w14:solidFill>
              <w14:schemeClr w14:val="tx1"/>
            </w14:solidFill>
          </w14:textFill>
        </w:rPr>
      </w:pPr>
      <w:r>
        <w:rPr>
          <w:rFonts w:hint="default" w:ascii="Garamond" w:hAnsi="Garamond" w:eastAsia="Calibri-Italic" w:cs="Garamond"/>
          <w:b/>
          <w:bCs/>
          <w:i w:val="0"/>
          <w:iCs w:val="0"/>
          <w:color w:val="000000" w:themeColor="text1"/>
          <w:kern w:val="0"/>
          <w:sz w:val="28"/>
          <w:szCs w:val="28"/>
          <w:lang w:val="en-US" w:eastAsia="zh-CN" w:bidi="ar"/>
          <w14:textFill>
            <w14:solidFill>
              <w14:schemeClr w14:val="tx1"/>
            </w14:solidFill>
          </w14:textFill>
        </w:rPr>
        <w:t>By the end of this training module, participants should be able to:</w:t>
      </w:r>
    </w:p>
    <w:p w14:paraId="16DFB1DA">
      <w:pPr>
        <w:keepNext w:val="0"/>
        <w:keepLines w:val="0"/>
        <w:widowControl/>
        <w:numPr>
          <w:ilvl w:val="0"/>
          <w:numId w:val="1"/>
        </w:numPr>
        <w:suppressLineNumbers w:val="0"/>
        <w:ind w:left="420" w:leftChars="0" w:hanging="420" w:firstLineChars="0"/>
        <w:jc w:val="left"/>
        <w:rPr>
          <w:rFonts w:hint="default" w:ascii="Garamond" w:hAnsi="Garamond" w:eastAsia="SimSun"/>
          <w:color w:val="000000" w:themeColor="text1"/>
          <w:kern w:val="0"/>
          <w:sz w:val="28"/>
          <w:szCs w:val="28"/>
          <w:lang w:val="en-US" w:eastAsia="zh-CN"/>
          <w14:textFill>
            <w14:solidFill>
              <w14:schemeClr w14:val="tx1"/>
            </w14:solidFill>
          </w14:textFill>
        </w:rPr>
      </w:pPr>
      <w:r>
        <w:rPr>
          <w:rFonts w:hint="default" w:ascii="Garamond" w:hAnsi="Garamond" w:eastAsia="SimSun"/>
          <w:color w:val="000000" w:themeColor="text1"/>
          <w:kern w:val="0"/>
          <w:sz w:val="28"/>
          <w:szCs w:val="28"/>
          <w:lang w:val="en-US" w:eastAsia="zh-CN"/>
          <w14:textFill>
            <w14:solidFill>
              <w14:schemeClr w14:val="tx1"/>
            </w14:solidFill>
          </w14:textFill>
        </w:rPr>
        <w:t>use a mouse and keyboard</w:t>
      </w:r>
    </w:p>
    <w:p w14:paraId="346FAD21">
      <w:pPr>
        <w:keepNext w:val="0"/>
        <w:keepLines w:val="0"/>
        <w:widowControl/>
        <w:numPr>
          <w:ilvl w:val="0"/>
          <w:numId w:val="1"/>
        </w:numPr>
        <w:suppressLineNumbers w:val="0"/>
        <w:ind w:left="420" w:leftChars="0" w:hanging="420" w:firstLineChars="0"/>
        <w:jc w:val="left"/>
        <w:rPr>
          <w:rFonts w:hint="default" w:ascii="Garamond" w:hAnsi="Garamond" w:eastAsia="SimSun"/>
          <w:color w:val="000000" w:themeColor="text1"/>
          <w:kern w:val="0"/>
          <w:sz w:val="28"/>
          <w:szCs w:val="28"/>
          <w:lang w:val="en-US" w:eastAsia="zh-CN"/>
          <w14:textFill>
            <w14:solidFill>
              <w14:schemeClr w14:val="tx1"/>
            </w14:solidFill>
          </w14:textFill>
        </w:rPr>
      </w:pPr>
      <w:r>
        <w:rPr>
          <w:rFonts w:hint="default" w:ascii="Garamond" w:hAnsi="Garamond" w:eastAsia="SimSun"/>
          <w:color w:val="000000" w:themeColor="text1"/>
          <w:kern w:val="0"/>
          <w:sz w:val="28"/>
          <w:szCs w:val="28"/>
          <w:lang w:val="en-US" w:eastAsia="zh-CN"/>
          <w14:textFill>
            <w14:solidFill>
              <w14:schemeClr w14:val="tx1"/>
            </w14:solidFill>
          </w14:textFill>
        </w:rPr>
        <w:t>open, save, and manage files and folders</w:t>
      </w:r>
    </w:p>
    <w:p w14:paraId="42E3E20B">
      <w:pPr>
        <w:keepNext w:val="0"/>
        <w:keepLines w:val="0"/>
        <w:widowControl/>
        <w:numPr>
          <w:ilvl w:val="0"/>
          <w:numId w:val="1"/>
        </w:numPr>
        <w:suppressLineNumbers w:val="0"/>
        <w:ind w:left="420" w:leftChars="0" w:hanging="420" w:firstLineChars="0"/>
        <w:jc w:val="left"/>
        <w:rPr>
          <w:rFonts w:hint="default" w:ascii="Garamond" w:hAnsi="Garamond" w:eastAsia="SimSun"/>
          <w:color w:val="000000" w:themeColor="text1"/>
          <w:kern w:val="0"/>
          <w:sz w:val="28"/>
          <w:szCs w:val="28"/>
          <w:lang w:val="en-US" w:eastAsia="zh-CN"/>
          <w14:textFill>
            <w14:solidFill>
              <w14:schemeClr w14:val="tx1"/>
            </w14:solidFill>
          </w14:textFill>
        </w:rPr>
      </w:pPr>
      <w:r>
        <w:rPr>
          <w:rFonts w:hint="default" w:ascii="Garamond" w:hAnsi="Garamond" w:eastAsia="SimSun"/>
          <w:color w:val="000000" w:themeColor="text1"/>
          <w:kern w:val="0"/>
          <w:sz w:val="28"/>
          <w:szCs w:val="28"/>
          <w:lang w:val="en-US" w:eastAsia="zh-CN"/>
          <w14:textFill>
            <w14:solidFill>
              <w14:schemeClr w14:val="tx1"/>
            </w14:solidFill>
          </w14:textFill>
        </w:rPr>
        <w:t xml:space="preserve"> use Word, Excel, PowerPoint; and </w:t>
      </w:r>
    </w:p>
    <w:p w14:paraId="0A524D2E">
      <w:pPr>
        <w:keepNext w:val="0"/>
        <w:keepLines w:val="0"/>
        <w:widowControl/>
        <w:numPr>
          <w:ilvl w:val="0"/>
          <w:numId w:val="1"/>
        </w:numPr>
        <w:suppressLineNumbers w:val="0"/>
        <w:ind w:left="420" w:leftChars="0" w:hanging="420" w:firstLineChars="0"/>
        <w:jc w:val="left"/>
        <w:rPr>
          <w:rFonts w:hint="default" w:ascii="Garamond" w:hAnsi="Garamond" w:cs="Garamond"/>
          <w:color w:val="000000" w:themeColor="text1"/>
          <w:sz w:val="28"/>
          <w:szCs w:val="28"/>
          <w14:textFill>
            <w14:solidFill>
              <w14:schemeClr w14:val="tx1"/>
            </w14:solidFill>
          </w14:textFill>
        </w:rPr>
      </w:pPr>
      <w:r>
        <w:rPr>
          <w:rFonts w:hint="default" w:ascii="Garamond" w:hAnsi="Garamond" w:eastAsia="SimSun"/>
          <w:color w:val="000000" w:themeColor="text1"/>
          <w:kern w:val="0"/>
          <w:sz w:val="28"/>
          <w:szCs w:val="28"/>
          <w:lang w:val="en-US" w:eastAsia="zh-CN"/>
          <w14:textFill>
            <w14:solidFill>
              <w14:schemeClr w14:val="tx1"/>
            </w14:solidFill>
          </w14:textFill>
        </w:rPr>
        <w:t>Create email account and understanding email management.</w:t>
      </w:r>
    </w:p>
    <w:p w14:paraId="00B95327">
      <w:pPr>
        <w:keepNext w:val="0"/>
        <w:keepLines w:val="0"/>
        <w:widowControl/>
        <w:numPr>
          <w:ilvl w:val="0"/>
          <w:numId w:val="0"/>
        </w:numPr>
        <w:suppressLineNumbers w:val="0"/>
        <w:ind w:leftChars="0"/>
        <w:jc w:val="left"/>
        <w:rPr>
          <w:rFonts w:hint="default" w:ascii="Garamond" w:hAnsi="Garamond" w:cs="Garamond"/>
          <w:color w:val="000000" w:themeColor="text1"/>
          <w:sz w:val="28"/>
          <w:szCs w:val="28"/>
          <w14:textFill>
            <w14:solidFill>
              <w14:schemeClr w14:val="tx1"/>
            </w14:solidFill>
          </w14:textFill>
        </w:rPr>
      </w:pPr>
    </w:p>
    <w:p w14:paraId="3530936D">
      <w:pPr>
        <w:keepNext w:val="0"/>
        <w:keepLines w:val="0"/>
        <w:widowControl/>
        <w:suppressLineNumbers w:val="0"/>
        <w:jc w:val="both"/>
        <w:rPr>
          <w:rFonts w:hint="default" w:ascii="Garamond" w:hAnsi="Garamond" w:eastAsia="Calibri-Bold" w:cs="Garamond"/>
          <w:b/>
          <w:bCs/>
          <w:color w:val="000000" w:themeColor="text1"/>
          <w:kern w:val="0"/>
          <w:sz w:val="28"/>
          <w:szCs w:val="28"/>
          <w:lang w:val="en-US" w:eastAsia="zh-CN" w:bidi="ar"/>
          <w14:textFill>
            <w14:solidFill>
              <w14:schemeClr w14:val="tx1"/>
            </w14:solidFill>
          </w14:textFill>
        </w:rPr>
      </w:pPr>
      <w:r>
        <w:rPr>
          <w:rFonts w:hint="default" w:ascii="Garamond" w:hAnsi="Garamond" w:eastAsia="Calibri-Bold" w:cs="Garamond"/>
          <w:b/>
          <w:bCs/>
          <w:color w:val="000000" w:themeColor="text1"/>
          <w:kern w:val="0"/>
          <w:sz w:val="28"/>
          <w:szCs w:val="28"/>
          <w:lang w:val="en-US" w:eastAsia="zh-CN" w:bidi="ar"/>
          <w14:textFill>
            <w14:solidFill>
              <w14:schemeClr w14:val="tx1"/>
            </w14:solidFill>
          </w14:textFill>
        </w:rPr>
        <w:t xml:space="preserve">Sessions of the Training Module </w:t>
      </w:r>
    </w:p>
    <w:p w14:paraId="1B9EFA68">
      <w:pPr>
        <w:keepNext w:val="0"/>
        <w:keepLines w:val="0"/>
        <w:widowControl/>
        <w:suppressLineNumbers w:val="0"/>
        <w:jc w:val="both"/>
        <w:rPr>
          <w:rFonts w:hint="default" w:ascii="Garamond" w:hAnsi="Garamond" w:eastAsia="Calibri-Bold" w:cs="Garamond"/>
          <w:b/>
          <w:bCs/>
          <w:color w:val="000000" w:themeColor="text1"/>
          <w:kern w:val="0"/>
          <w:sz w:val="28"/>
          <w:szCs w:val="28"/>
          <w:lang w:val="en-US" w:eastAsia="zh-CN" w:bidi="ar"/>
          <w14:textFill>
            <w14:solidFill>
              <w14:schemeClr w14:val="tx1"/>
            </w14:solidFill>
          </w14:textFill>
        </w:rPr>
      </w:pPr>
    </w:p>
    <w:p w14:paraId="4C49D90A">
      <w:pPr>
        <w:keepNext w:val="0"/>
        <w:keepLines w:val="0"/>
        <w:widowControl/>
        <w:suppressLineNumbers w:val="0"/>
        <w:jc w:val="both"/>
        <w:rPr>
          <w:rFonts w:hint="default" w:ascii="Garamond" w:hAnsi="Garamond" w:cs="Garamond"/>
          <w:color w:val="000000" w:themeColor="text1"/>
          <w:sz w:val="28"/>
          <w:szCs w:val="28"/>
          <w:lang w:val="en-US"/>
          <w14:textFill>
            <w14:solidFill>
              <w14:schemeClr w14:val="tx1"/>
            </w14:solidFill>
          </w14:textFill>
        </w:rPr>
      </w:pPr>
      <w:r>
        <w:rPr>
          <w:rFonts w:hint="default" w:ascii="Garamond" w:hAnsi="Garamond" w:eastAsia="Calibri-BoldItalic" w:cs="Garamond"/>
          <w:b/>
          <w:bCs/>
          <w:i/>
          <w:iCs/>
          <w:color w:val="000000" w:themeColor="text1"/>
          <w:kern w:val="0"/>
          <w:sz w:val="28"/>
          <w:szCs w:val="28"/>
          <w:lang w:val="en-US" w:eastAsia="zh-CN" w:bidi="ar"/>
          <w14:textFill>
            <w14:solidFill>
              <w14:schemeClr w14:val="tx1"/>
            </w14:solidFill>
          </w14:textFill>
        </w:rPr>
        <w:t xml:space="preserve">1. </w:t>
      </w:r>
      <w:r>
        <w:rPr>
          <w:rFonts w:hint="default" w:ascii="Garamond" w:hAnsi="Garamond" w:eastAsia="Calibri-BoldItalic"/>
          <w:b/>
          <w:bCs/>
          <w:i/>
          <w:iCs/>
          <w:color w:val="000000" w:themeColor="text1"/>
          <w:kern w:val="0"/>
          <w:sz w:val="28"/>
          <w:szCs w:val="28"/>
          <w:lang w:val="en-US" w:eastAsia="zh-CN"/>
          <w14:textFill>
            <w14:solidFill>
              <w14:schemeClr w14:val="tx1"/>
            </w14:solidFill>
          </w14:textFill>
        </w:rPr>
        <w:t>Navigating the Operating System (45 minutes)</w:t>
      </w:r>
    </w:p>
    <w:p w14:paraId="7B9E3903">
      <w:pPr>
        <w:keepNext w:val="0"/>
        <w:keepLines w:val="0"/>
        <w:widowControl/>
        <w:suppressLineNumbers w:val="0"/>
        <w:jc w:val="both"/>
        <w:rPr>
          <w:rFonts w:hint="default" w:ascii="Garamond" w:hAnsi="Garamond" w:eastAsia="SimSun" w:cs="Garamond"/>
          <w:color w:val="000000" w:themeColor="text1"/>
          <w:kern w:val="0"/>
          <w:sz w:val="28"/>
          <w:szCs w:val="28"/>
          <w:lang w:val="en-US" w:eastAsia="zh-CN" w:bidi="ar"/>
          <w14:textFill>
            <w14:solidFill>
              <w14:schemeClr w14:val="tx1"/>
            </w14:solidFill>
          </w14:textFill>
        </w:rPr>
      </w:pPr>
      <w:r>
        <w:rPr>
          <w:rFonts w:hint="default" w:ascii="Garamond" w:hAnsi="Garamond" w:eastAsia="SimSun" w:cs="Garamond"/>
          <w:color w:val="000000" w:themeColor="text1"/>
          <w:kern w:val="0"/>
          <w:sz w:val="28"/>
          <w:szCs w:val="28"/>
          <w:lang w:val="en-US" w:eastAsia="zh-CN" w:bidi="ar"/>
          <w14:textFill>
            <w14:solidFill>
              <w14:schemeClr w14:val="tx1"/>
            </w14:solidFill>
          </w14:textFill>
        </w:rPr>
        <w:t>The introduction to the session will review the primary objectives and outline the session's structure. The facilitators will emphasize that this session will be focused on “learning by doing.” There will be whole group exercise (s) as the lectures go on since it is a practical computer skills application training on the usage of the mouse and keyboard. At the end of session, there will be opportunity to discuss session outcomes.</w:t>
      </w:r>
    </w:p>
    <w:p w14:paraId="76194475">
      <w:pPr>
        <w:keepNext w:val="0"/>
        <w:keepLines w:val="0"/>
        <w:widowControl/>
        <w:suppressLineNumbers w:val="0"/>
        <w:jc w:val="both"/>
        <w:rPr>
          <w:rFonts w:hint="default" w:ascii="Garamond" w:hAnsi="Garamond" w:eastAsia="SimSun" w:cs="Garamond"/>
          <w:color w:val="000000" w:themeColor="text1"/>
          <w:kern w:val="0"/>
          <w:sz w:val="28"/>
          <w:szCs w:val="28"/>
          <w:lang w:val="en-US" w:eastAsia="zh-CN" w:bidi="ar"/>
          <w14:textFill>
            <w14:solidFill>
              <w14:schemeClr w14:val="tx1"/>
            </w14:solidFill>
          </w14:textFill>
        </w:rPr>
      </w:pPr>
    </w:p>
    <w:p w14:paraId="15ACC2AF">
      <w:pPr>
        <w:keepNext w:val="0"/>
        <w:keepLines w:val="0"/>
        <w:widowControl/>
        <w:numPr>
          <w:ilvl w:val="0"/>
          <w:numId w:val="2"/>
        </w:numPr>
        <w:suppressLineNumbers w:val="0"/>
        <w:jc w:val="both"/>
        <w:rPr>
          <w:rFonts w:hint="default" w:ascii="Garamond" w:hAnsi="Garamond" w:eastAsia="SimSun" w:cs="Garamond"/>
          <w:color w:val="000000" w:themeColor="text1"/>
          <w:kern w:val="0"/>
          <w:sz w:val="28"/>
          <w:szCs w:val="28"/>
          <w:lang w:val="en-US" w:eastAsia="zh-CN" w:bidi="ar"/>
          <w14:textFill>
            <w14:solidFill>
              <w14:schemeClr w14:val="tx1"/>
            </w14:solidFill>
          </w14:textFill>
        </w:rPr>
      </w:pPr>
      <w:r>
        <w:rPr>
          <w:rFonts w:hint="default" w:ascii="Garamond" w:hAnsi="Garamond" w:eastAsia="Calibri-BoldItalic"/>
          <w:b/>
          <w:bCs/>
          <w:i/>
          <w:iCs/>
          <w:color w:val="000000" w:themeColor="text1"/>
          <w:kern w:val="0"/>
          <w:sz w:val="28"/>
          <w:szCs w:val="28"/>
          <w:lang w:val="en-US" w:eastAsia="zh-CN"/>
          <w14:textFill>
            <w14:solidFill>
              <w14:schemeClr w14:val="tx1"/>
            </w14:solidFill>
          </w14:textFill>
        </w:rPr>
        <w:t>Understanding File Systems (45 minutes)</w:t>
      </w:r>
    </w:p>
    <w:p w14:paraId="36102FD0">
      <w:pPr>
        <w:keepNext w:val="0"/>
        <w:keepLines w:val="0"/>
        <w:widowControl/>
        <w:suppressLineNumbers w:val="0"/>
        <w:jc w:val="both"/>
        <w:rPr>
          <w:rFonts w:hint="default" w:ascii="Garamond" w:hAnsi="Garamond" w:eastAsia="SimSun"/>
          <w:color w:val="000000" w:themeColor="text1"/>
          <w:kern w:val="0"/>
          <w:sz w:val="28"/>
          <w:szCs w:val="28"/>
          <w:lang w:val="en-US" w:eastAsia="zh-CN"/>
          <w14:textFill>
            <w14:solidFill>
              <w14:schemeClr w14:val="tx1"/>
            </w14:solidFill>
          </w14:textFill>
        </w:rPr>
      </w:pPr>
      <w:r>
        <w:rPr>
          <w:rFonts w:hint="default" w:ascii="Garamond" w:hAnsi="Garamond" w:eastAsia="SimSun"/>
          <w:color w:val="000000" w:themeColor="text1"/>
          <w:kern w:val="0"/>
          <w:sz w:val="28"/>
          <w:szCs w:val="28"/>
          <w:lang w:val="en-US" w:eastAsia="zh-CN"/>
          <w14:textFill>
            <w14:solidFill>
              <w14:schemeClr w14:val="tx1"/>
            </w14:solidFill>
          </w14:textFill>
        </w:rPr>
        <w:t>This session of the training focuses on opening, saving, and managing files and folders. There will be lectures and practical group exercise (s).</w:t>
      </w:r>
    </w:p>
    <w:p w14:paraId="69F751D7">
      <w:pPr>
        <w:keepNext w:val="0"/>
        <w:keepLines w:val="0"/>
        <w:widowControl/>
        <w:suppressLineNumbers w:val="0"/>
        <w:jc w:val="both"/>
        <w:rPr>
          <w:rFonts w:hint="default" w:ascii="Garamond" w:hAnsi="Garamond" w:cs="Garamond"/>
          <w:color w:val="000000" w:themeColor="text1"/>
          <w:sz w:val="28"/>
          <w:szCs w:val="28"/>
          <w:lang w:val="en-US"/>
          <w14:textFill>
            <w14:solidFill>
              <w14:schemeClr w14:val="tx1"/>
            </w14:solidFill>
          </w14:textFill>
        </w:rPr>
      </w:pPr>
      <w:r>
        <w:rPr>
          <w:rFonts w:hint="default" w:ascii="Garamond" w:hAnsi="Garamond" w:eastAsia="SimSun" w:cs="Garamond"/>
          <w:color w:val="000000" w:themeColor="text1"/>
          <w:kern w:val="0"/>
          <w:sz w:val="28"/>
          <w:szCs w:val="28"/>
          <w:lang w:val="en-US" w:eastAsia="zh-CN" w:bidi="ar"/>
          <w14:textFill>
            <w14:solidFill>
              <w14:schemeClr w14:val="tx1"/>
            </w14:solidFill>
          </w14:textFill>
        </w:rPr>
        <w:t>The presentation will be followed by group exercise (s). There will also be room for Questions and Answers.</w:t>
      </w:r>
    </w:p>
    <w:p w14:paraId="7106F6C0">
      <w:pPr>
        <w:keepNext w:val="0"/>
        <w:keepLines w:val="0"/>
        <w:widowControl/>
        <w:suppressLineNumbers w:val="0"/>
        <w:jc w:val="both"/>
        <w:rPr>
          <w:rFonts w:hint="default" w:ascii="Garamond" w:hAnsi="Garamond" w:cs="Garamond"/>
          <w:color w:val="000000" w:themeColor="text1"/>
          <w:sz w:val="28"/>
          <w:szCs w:val="28"/>
          <w14:textFill>
            <w14:solidFill>
              <w14:schemeClr w14:val="tx1"/>
            </w14:solidFill>
          </w14:textFill>
        </w:rPr>
      </w:pPr>
      <w:r>
        <w:rPr>
          <w:rFonts w:hint="default" w:ascii="Garamond" w:hAnsi="Garamond" w:eastAsia="SimSun" w:cs="Garamond"/>
          <w:b/>
          <w:bCs/>
          <w:color w:val="000000" w:themeColor="text1"/>
          <w:kern w:val="0"/>
          <w:sz w:val="28"/>
          <w:szCs w:val="28"/>
          <w:lang w:val="en-US" w:eastAsia="zh-CN" w:bidi="ar"/>
          <w14:textFill>
            <w14:solidFill>
              <w14:schemeClr w14:val="tx1"/>
            </w14:solidFill>
          </w14:textFill>
        </w:rPr>
        <w:t>Note:</w:t>
      </w:r>
      <w:r>
        <w:rPr>
          <w:rFonts w:hint="default" w:ascii="Garamond" w:hAnsi="Garamond" w:eastAsia="SimSun" w:cs="Garamond"/>
          <w:color w:val="000000" w:themeColor="text1"/>
          <w:kern w:val="0"/>
          <w:sz w:val="28"/>
          <w:szCs w:val="28"/>
          <w:lang w:val="en-US" w:eastAsia="zh-CN" w:bidi="ar"/>
          <w14:textFill>
            <w14:solidFill>
              <w14:schemeClr w14:val="tx1"/>
            </w14:solidFill>
          </w14:textFill>
        </w:rPr>
        <w:t xml:space="preserve"> Prior to the training, it is recommended that the facilitator conduct a quick survey of which tools </w:t>
      </w:r>
    </w:p>
    <w:p w14:paraId="13E718BA">
      <w:pPr>
        <w:keepNext w:val="0"/>
        <w:keepLines w:val="0"/>
        <w:widowControl/>
        <w:suppressLineNumbers w:val="0"/>
        <w:jc w:val="both"/>
        <w:rPr>
          <w:rFonts w:hint="default" w:ascii="Garamond" w:hAnsi="Garamond" w:cs="Garamond"/>
          <w:color w:val="000000" w:themeColor="text1"/>
          <w:sz w:val="28"/>
          <w:szCs w:val="28"/>
          <w14:textFill>
            <w14:solidFill>
              <w14:schemeClr w14:val="tx1"/>
            </w14:solidFill>
          </w14:textFill>
        </w:rPr>
      </w:pPr>
      <w:r>
        <w:rPr>
          <w:rFonts w:hint="default" w:ascii="Garamond" w:hAnsi="Garamond" w:eastAsia="SimSun" w:cs="Garamond"/>
          <w:color w:val="000000" w:themeColor="text1"/>
          <w:kern w:val="0"/>
          <w:sz w:val="28"/>
          <w:szCs w:val="28"/>
          <w:lang w:val="en-US" w:eastAsia="zh-CN" w:bidi="ar"/>
          <w14:textFill>
            <w14:solidFill>
              <w14:schemeClr w14:val="tx1"/>
            </w14:solidFill>
          </w14:textFill>
        </w:rPr>
        <w:t xml:space="preserve">(Microsoft office or Google Suite, etc.) the group is familiar with, type of computer (Mac or PC), and </w:t>
      </w:r>
      <w:r>
        <w:rPr>
          <w:rFonts w:hint="default" w:ascii="Garamond" w:hAnsi="Garamond" w:eastAsia="Calibri-Bold" w:cs="Garamond"/>
          <w:b/>
          <w:bCs/>
          <w:color w:val="000000" w:themeColor="text1"/>
          <w:kern w:val="0"/>
          <w:sz w:val="28"/>
          <w:szCs w:val="28"/>
          <w:lang w:val="en-US" w:eastAsia="zh-CN" w:bidi="ar"/>
          <w14:textFill>
            <w14:solidFill>
              <w14:schemeClr w14:val="tx1"/>
            </w14:solidFill>
          </w14:textFill>
        </w:rPr>
        <w:t xml:space="preserve">which versions of the </w:t>
      </w:r>
      <w:r>
        <w:rPr>
          <w:rFonts w:hint="default" w:ascii="Garamond" w:hAnsi="Garamond" w:eastAsia="SimSun" w:cs="Garamond"/>
          <w:color w:val="000000" w:themeColor="text1"/>
          <w:kern w:val="0"/>
          <w:sz w:val="28"/>
          <w:szCs w:val="28"/>
          <w:lang w:val="en-US" w:eastAsia="zh-CN" w:bidi="ar"/>
          <w14:textFill>
            <w14:solidFill>
              <w14:schemeClr w14:val="tx1"/>
            </w14:solidFill>
          </w14:textFill>
        </w:rPr>
        <w:t xml:space="preserve">applications (e.g., If Microsoft, is 97-2004, 2016, 2019, 365, </w:t>
      </w:r>
    </w:p>
    <w:p w14:paraId="5259D0DB">
      <w:pPr>
        <w:keepNext w:val="0"/>
        <w:keepLines w:val="0"/>
        <w:widowControl/>
        <w:suppressLineNumbers w:val="0"/>
        <w:jc w:val="both"/>
        <w:rPr>
          <w:rFonts w:hint="default" w:ascii="Garamond" w:hAnsi="Garamond" w:eastAsia="SimSun" w:cs="Garamond"/>
          <w:color w:val="000000" w:themeColor="text1"/>
          <w:kern w:val="0"/>
          <w:sz w:val="28"/>
          <w:szCs w:val="28"/>
          <w:lang w:val="en-US" w:eastAsia="zh-CN" w:bidi="ar"/>
          <w14:textFill>
            <w14:solidFill>
              <w14:schemeClr w14:val="tx1"/>
            </w14:solidFill>
          </w14:textFill>
        </w:rPr>
      </w:pPr>
      <w:r>
        <w:rPr>
          <w:rFonts w:hint="default" w:ascii="Garamond" w:hAnsi="Garamond" w:eastAsia="SimSun" w:cs="Garamond"/>
          <w:color w:val="000000" w:themeColor="text1"/>
          <w:kern w:val="0"/>
          <w:sz w:val="28"/>
          <w:szCs w:val="28"/>
          <w:lang w:val="en-US" w:eastAsia="zh-CN" w:bidi="ar"/>
          <w14:textFill>
            <w14:solidFill>
              <w14:schemeClr w14:val="tx1"/>
            </w14:solidFill>
          </w14:textFill>
        </w:rPr>
        <w:t xml:space="preserve">etc.?). Conducting this survey will allow trainers to adjust their materials to reflect the version the participants use. </w:t>
      </w:r>
    </w:p>
    <w:p w14:paraId="1A7528DC">
      <w:pPr>
        <w:keepNext w:val="0"/>
        <w:keepLines w:val="0"/>
        <w:widowControl/>
        <w:suppressLineNumbers w:val="0"/>
        <w:jc w:val="both"/>
        <w:rPr>
          <w:rFonts w:hint="default" w:ascii="Garamond" w:hAnsi="Garamond" w:eastAsia="SimSun" w:cs="Garamond"/>
          <w:color w:val="000000" w:themeColor="text1"/>
          <w:kern w:val="0"/>
          <w:sz w:val="28"/>
          <w:szCs w:val="28"/>
          <w:lang w:val="en-US" w:eastAsia="zh-CN" w:bidi="ar"/>
          <w14:textFill>
            <w14:solidFill>
              <w14:schemeClr w14:val="tx1"/>
            </w14:solidFill>
          </w14:textFill>
        </w:rPr>
      </w:pPr>
    </w:p>
    <w:p w14:paraId="0AD8BF4E">
      <w:pPr>
        <w:keepNext w:val="0"/>
        <w:keepLines w:val="0"/>
        <w:widowControl/>
        <w:suppressLineNumbers w:val="0"/>
        <w:jc w:val="both"/>
        <w:rPr>
          <w:rFonts w:hint="default" w:ascii="Garamond" w:hAnsi="Garamond" w:eastAsia="Calibri-BoldItalic"/>
          <w:b/>
          <w:bCs/>
          <w:i/>
          <w:iCs/>
          <w:color w:val="000000" w:themeColor="text1"/>
          <w:kern w:val="0"/>
          <w:sz w:val="28"/>
          <w:szCs w:val="28"/>
          <w:lang w:val="en-US" w:eastAsia="zh-CN"/>
          <w14:textFill>
            <w14:solidFill>
              <w14:schemeClr w14:val="tx1"/>
            </w14:solidFill>
          </w14:textFill>
        </w:rPr>
      </w:pPr>
      <w:r>
        <w:rPr>
          <w:rFonts w:hint="default" w:ascii="Garamond" w:hAnsi="Garamond" w:eastAsia="Calibri-BoldItalic" w:cs="Garamond"/>
          <w:b/>
          <w:bCs/>
          <w:i/>
          <w:iCs/>
          <w:color w:val="000000" w:themeColor="text1"/>
          <w:kern w:val="0"/>
          <w:sz w:val="28"/>
          <w:szCs w:val="28"/>
          <w:lang w:val="en-US" w:eastAsia="zh-CN" w:bidi="ar"/>
          <w14:textFill>
            <w14:solidFill>
              <w14:schemeClr w14:val="tx1"/>
            </w14:solidFill>
          </w14:textFill>
        </w:rPr>
        <w:t xml:space="preserve">3. </w:t>
      </w:r>
      <w:r>
        <w:rPr>
          <w:rFonts w:hint="default" w:ascii="Garamond" w:hAnsi="Garamond" w:eastAsia="Calibri-BoldItalic"/>
          <w:b/>
          <w:bCs/>
          <w:i/>
          <w:iCs/>
          <w:color w:val="000000" w:themeColor="text1"/>
          <w:kern w:val="0"/>
          <w:sz w:val="28"/>
          <w:szCs w:val="28"/>
          <w:lang w:val="en-US" w:eastAsia="zh-CN"/>
          <w14:textFill>
            <w14:solidFill>
              <w14:schemeClr w14:val="tx1"/>
            </w14:solidFill>
          </w14:textFill>
        </w:rPr>
        <w:t>Using Word, Excel, PowerPoint (2hr, 15 minutes)</w:t>
      </w:r>
    </w:p>
    <w:p w14:paraId="18AD087A">
      <w:pPr>
        <w:keepNext w:val="0"/>
        <w:keepLines w:val="0"/>
        <w:widowControl/>
        <w:suppressLineNumbers w:val="0"/>
        <w:jc w:val="both"/>
        <w:rPr>
          <w:rFonts w:hint="default" w:ascii="Garamond" w:hAnsi="Garamond" w:cs="Garamond"/>
          <w:color w:val="000000" w:themeColor="text1"/>
          <w:sz w:val="28"/>
          <w:szCs w:val="28"/>
          <w:lang w:val="en-US"/>
          <w14:textFill>
            <w14:solidFill>
              <w14:schemeClr w14:val="tx1"/>
            </w14:solidFill>
          </w14:textFill>
        </w:rPr>
      </w:pPr>
      <w:r>
        <w:rPr>
          <w:rFonts w:hint="default" w:ascii="Garamond" w:hAnsi="Garamond" w:eastAsia="SimSun" w:cs="Garamond"/>
          <w:color w:val="000000" w:themeColor="text1"/>
          <w:kern w:val="0"/>
          <w:sz w:val="28"/>
          <w:szCs w:val="28"/>
          <w:lang w:val="en-US" w:eastAsia="zh-CN" w:bidi="ar"/>
          <w14:textFill>
            <w14:solidFill>
              <w14:schemeClr w14:val="tx1"/>
            </w14:solidFill>
          </w14:textFill>
        </w:rPr>
        <w:t xml:space="preserve">There will be presentation on tools such as Word, PowerPoint, and Excel. Group Exercises mainly focused on creating charts and tables when using these tools. </w:t>
      </w:r>
    </w:p>
    <w:p w14:paraId="63D11502">
      <w:pPr>
        <w:keepNext w:val="0"/>
        <w:keepLines w:val="0"/>
        <w:widowControl/>
        <w:suppressLineNumbers w:val="0"/>
        <w:jc w:val="both"/>
        <w:rPr>
          <w:rFonts w:hint="default" w:ascii="Garamond" w:hAnsi="Garamond" w:cs="Garamond"/>
          <w:color w:val="000000" w:themeColor="text1"/>
          <w:sz w:val="28"/>
          <w:szCs w:val="28"/>
          <w14:textFill>
            <w14:solidFill>
              <w14:schemeClr w14:val="tx1"/>
            </w14:solidFill>
          </w14:textFill>
        </w:rPr>
      </w:pPr>
      <w:r>
        <w:rPr>
          <w:rFonts w:hint="default" w:ascii="Garamond" w:hAnsi="Garamond" w:eastAsia="SimSun" w:cs="Garamond"/>
          <w:color w:val="000000" w:themeColor="text1"/>
          <w:kern w:val="0"/>
          <w:sz w:val="28"/>
          <w:szCs w:val="28"/>
          <w:lang w:val="en-US" w:eastAsia="zh-CN" w:bidi="ar"/>
          <w14:textFill>
            <w14:solidFill>
              <w14:schemeClr w14:val="tx1"/>
            </w14:solidFill>
          </w14:textFill>
        </w:rPr>
        <w:t xml:space="preserve">While one facilitator is presenting during the demonstration, the other facilitators will be walking around the room in case anyone has any issues or questions. The participants are expected to follow along as best they can. </w:t>
      </w:r>
    </w:p>
    <w:p w14:paraId="3763939F">
      <w:pPr>
        <w:keepNext w:val="0"/>
        <w:keepLines w:val="0"/>
        <w:widowControl/>
        <w:suppressLineNumbers w:val="0"/>
        <w:jc w:val="both"/>
        <w:rPr>
          <w:rFonts w:hint="default" w:ascii="Garamond" w:hAnsi="Garamond" w:eastAsia="SimSun" w:cs="Garamond"/>
          <w:color w:val="000000" w:themeColor="text1"/>
          <w:kern w:val="0"/>
          <w:sz w:val="28"/>
          <w:szCs w:val="28"/>
          <w:lang w:val="en-US" w:eastAsia="zh-CN" w:bidi="ar"/>
          <w14:textFill>
            <w14:solidFill>
              <w14:schemeClr w14:val="tx1"/>
            </w14:solidFill>
          </w14:textFill>
        </w:rPr>
      </w:pPr>
      <w:r>
        <w:rPr>
          <w:rFonts w:hint="default" w:ascii="Garamond" w:hAnsi="Garamond" w:eastAsia="SimSun" w:cs="Garamond"/>
          <w:color w:val="000000" w:themeColor="text1"/>
          <w:kern w:val="0"/>
          <w:sz w:val="28"/>
          <w:szCs w:val="28"/>
          <w:lang w:val="en-US" w:eastAsia="zh-CN" w:bidi="ar"/>
          <w14:textFill>
            <w14:solidFill>
              <w14:schemeClr w14:val="tx1"/>
            </w14:solidFill>
          </w14:textFill>
        </w:rPr>
        <w:t xml:space="preserve">The following are the tasks that will be covered by each software tool. As the facilitator provide instructions and demonstrate each task (which are to be projected), the participants follow along on their computers. If they are struggling or need help, one of the floating facilitators can help them. </w:t>
      </w:r>
    </w:p>
    <w:p w14:paraId="218FD45A">
      <w:pPr>
        <w:keepNext w:val="0"/>
        <w:keepLines w:val="0"/>
        <w:widowControl/>
        <w:suppressLineNumbers w:val="0"/>
        <w:jc w:val="both"/>
        <w:rPr>
          <w:rFonts w:hint="default" w:ascii="Garamond" w:hAnsi="Garamond" w:eastAsia="SimSun" w:cs="Garamond"/>
          <w:color w:val="000000" w:themeColor="text1"/>
          <w:kern w:val="0"/>
          <w:sz w:val="28"/>
          <w:szCs w:val="28"/>
          <w:lang w:val="en-US" w:eastAsia="zh-CN" w:bidi="ar"/>
          <w14:textFill>
            <w14:solidFill>
              <w14:schemeClr w14:val="tx1"/>
            </w14:solidFill>
          </w14:textFill>
        </w:rPr>
      </w:pPr>
    </w:p>
    <w:p w14:paraId="2297BC65">
      <w:pPr>
        <w:keepNext w:val="0"/>
        <w:keepLines w:val="0"/>
        <w:widowControl/>
        <w:suppressLineNumbers w:val="0"/>
        <w:jc w:val="both"/>
        <w:rPr>
          <w:rFonts w:hint="default" w:ascii="Garamond" w:hAnsi="Garamond" w:eastAsia="SimSun" w:cs="Garamond"/>
          <w:color w:val="000000" w:themeColor="text1"/>
          <w:kern w:val="0"/>
          <w:sz w:val="28"/>
          <w:szCs w:val="28"/>
          <w:lang w:val="en-US" w:eastAsia="zh-CN" w:bidi="ar"/>
          <w14:textFill>
            <w14:solidFill>
              <w14:schemeClr w14:val="tx1"/>
            </w14:solidFill>
          </w14:textFill>
        </w:rPr>
      </w:pPr>
      <w:r>
        <w:rPr>
          <w:rFonts w:hint="default" w:ascii="Garamond" w:hAnsi="Garamond" w:eastAsia="SimSun"/>
          <w:color w:val="000000" w:themeColor="text1"/>
          <w:kern w:val="0"/>
          <w:sz w:val="28"/>
          <w:szCs w:val="28"/>
          <w:lang w:val="en-US" w:eastAsia="zh-CN"/>
          <w14:textFill>
            <w14:solidFill>
              <w14:schemeClr w14:val="tx1"/>
            </w14:solidFill>
          </w14:textFill>
        </w:rPr>
        <w:t xml:space="preserve">For presentation on Excel, Facilitator (s) should spend less time in explaining the slides on different tabs, especially tabs that will not be used, for example, </w:t>
      </w:r>
      <w:r>
        <w:rPr>
          <w:rFonts w:hint="default" w:ascii="Garamond" w:hAnsi="Garamond" w:eastAsia="SimSun"/>
          <w:b/>
          <w:bCs/>
          <w:color w:val="000000" w:themeColor="text1"/>
          <w:kern w:val="0"/>
          <w:sz w:val="28"/>
          <w:szCs w:val="28"/>
          <w:lang w:val="en-US" w:eastAsia="zh-CN"/>
          <w14:textFill>
            <w14:solidFill>
              <w14:schemeClr w14:val="tx1"/>
            </w14:solidFill>
          </w14:textFill>
        </w:rPr>
        <w:t>page layout</w:t>
      </w:r>
      <w:r>
        <w:rPr>
          <w:rFonts w:hint="default" w:ascii="Garamond" w:hAnsi="Garamond" w:eastAsia="SimSun"/>
          <w:color w:val="000000" w:themeColor="text1"/>
          <w:kern w:val="0"/>
          <w:sz w:val="28"/>
          <w:szCs w:val="28"/>
          <w:lang w:val="en-US" w:eastAsia="zh-CN"/>
          <w14:textFill>
            <w14:solidFill>
              <w14:schemeClr w14:val="tx1"/>
            </w14:solidFill>
          </w14:textFill>
        </w:rPr>
        <w:t xml:space="preserve">, </w:t>
      </w:r>
      <w:r>
        <w:rPr>
          <w:rFonts w:hint="default" w:ascii="Garamond" w:hAnsi="Garamond" w:eastAsia="SimSun"/>
          <w:b/>
          <w:bCs/>
          <w:color w:val="000000" w:themeColor="text1"/>
          <w:kern w:val="0"/>
          <w:sz w:val="28"/>
          <w:szCs w:val="28"/>
          <w:lang w:val="en-US" w:eastAsia="zh-CN"/>
          <w14:textFill>
            <w14:solidFill>
              <w14:schemeClr w14:val="tx1"/>
            </w14:solidFill>
          </w14:textFill>
        </w:rPr>
        <w:t>review</w:t>
      </w:r>
      <w:r>
        <w:rPr>
          <w:rFonts w:hint="default" w:ascii="Garamond" w:hAnsi="Garamond" w:eastAsia="SimSun"/>
          <w:color w:val="000000" w:themeColor="text1"/>
          <w:kern w:val="0"/>
          <w:sz w:val="28"/>
          <w:szCs w:val="28"/>
          <w:lang w:val="en-US" w:eastAsia="zh-CN"/>
          <w14:textFill>
            <w14:solidFill>
              <w14:schemeClr w14:val="tx1"/>
            </w14:solidFill>
          </w14:textFill>
        </w:rPr>
        <w:t xml:space="preserve">, </w:t>
      </w:r>
      <w:r>
        <w:rPr>
          <w:rFonts w:hint="default" w:ascii="Garamond" w:hAnsi="Garamond" w:eastAsia="SimSun"/>
          <w:b/>
          <w:bCs/>
          <w:color w:val="000000" w:themeColor="text1"/>
          <w:kern w:val="0"/>
          <w:sz w:val="28"/>
          <w:szCs w:val="28"/>
          <w:lang w:val="en-US" w:eastAsia="zh-CN"/>
          <w14:textFill>
            <w14:solidFill>
              <w14:schemeClr w14:val="tx1"/>
            </w14:solidFill>
          </w14:textFill>
        </w:rPr>
        <w:t>formulas</w:t>
      </w:r>
      <w:r>
        <w:rPr>
          <w:rFonts w:hint="default" w:ascii="Garamond" w:hAnsi="Garamond" w:eastAsia="SimSun"/>
          <w:color w:val="000000" w:themeColor="text1"/>
          <w:kern w:val="0"/>
          <w:sz w:val="28"/>
          <w:szCs w:val="28"/>
          <w:lang w:val="en-US" w:eastAsia="zh-CN"/>
          <w14:textFill>
            <w14:solidFill>
              <w14:schemeClr w14:val="tx1"/>
            </w14:solidFill>
          </w14:textFill>
        </w:rPr>
        <w:t xml:space="preserve">. </w:t>
      </w:r>
    </w:p>
    <w:p w14:paraId="6C2481F3">
      <w:pPr>
        <w:keepNext w:val="0"/>
        <w:keepLines w:val="0"/>
        <w:widowControl/>
        <w:suppressLineNumbers w:val="0"/>
        <w:jc w:val="both"/>
        <w:rPr>
          <w:rFonts w:hint="default" w:ascii="Garamond" w:hAnsi="Garamond" w:eastAsia="SimSun" w:cs="Garamond"/>
          <w:color w:val="000000" w:themeColor="text1"/>
          <w:kern w:val="0"/>
          <w:sz w:val="28"/>
          <w:szCs w:val="28"/>
          <w:lang w:val="en-US" w:eastAsia="zh-CN" w:bidi="ar"/>
          <w14:textFill>
            <w14:solidFill>
              <w14:schemeClr w14:val="tx1"/>
            </w14:solidFill>
          </w14:textFill>
        </w:rPr>
      </w:pPr>
    </w:p>
    <w:p w14:paraId="3285688B">
      <w:pPr>
        <w:keepNext w:val="0"/>
        <w:keepLines w:val="0"/>
        <w:widowControl/>
        <w:suppressLineNumbers w:val="0"/>
        <w:jc w:val="both"/>
        <w:rPr>
          <w:rFonts w:hint="default" w:ascii="Garamond" w:hAnsi="Garamond" w:cs="Garamond"/>
          <w:color w:val="000000" w:themeColor="text1"/>
          <w:sz w:val="28"/>
          <w:szCs w:val="28"/>
          <w14:textFill>
            <w14:solidFill>
              <w14:schemeClr w14:val="tx1"/>
            </w14:solidFill>
          </w14:textFill>
        </w:rPr>
      </w:pPr>
      <w:r>
        <w:rPr>
          <w:rFonts w:hint="default" w:ascii="Garamond" w:hAnsi="Garamond" w:eastAsia="Calibri-BoldItalic" w:cs="Garamond"/>
          <w:b/>
          <w:bCs/>
          <w:i/>
          <w:iCs/>
          <w:color w:val="000000" w:themeColor="text1"/>
          <w:kern w:val="0"/>
          <w:sz w:val="28"/>
          <w:szCs w:val="28"/>
          <w:lang w:val="en-US" w:eastAsia="zh-CN" w:bidi="ar"/>
          <w14:textFill>
            <w14:solidFill>
              <w14:schemeClr w14:val="tx1"/>
            </w14:solidFill>
          </w14:textFill>
        </w:rPr>
        <w:t xml:space="preserve">4. Creating Email Account and Understanding Email Management (60 minutes) </w:t>
      </w:r>
    </w:p>
    <w:p w14:paraId="7647426B">
      <w:pPr>
        <w:keepNext w:val="0"/>
        <w:keepLines w:val="0"/>
        <w:widowControl/>
        <w:suppressLineNumbers w:val="0"/>
        <w:jc w:val="both"/>
        <w:rPr>
          <w:rFonts w:hint="default" w:ascii="Garamond" w:hAnsi="Garamond" w:cs="Garamond"/>
          <w:color w:val="000000" w:themeColor="text1"/>
          <w:sz w:val="28"/>
          <w:szCs w:val="28"/>
          <w14:textFill>
            <w14:solidFill>
              <w14:schemeClr w14:val="tx1"/>
            </w14:solidFill>
          </w14:textFill>
        </w:rPr>
      </w:pPr>
      <w:r>
        <w:rPr>
          <w:rFonts w:hint="default" w:ascii="Garamond" w:hAnsi="Garamond" w:eastAsia="SimSun" w:cs="Garamond"/>
          <w:color w:val="000000" w:themeColor="text1"/>
          <w:kern w:val="0"/>
          <w:sz w:val="28"/>
          <w:szCs w:val="28"/>
          <w:lang w:val="en-US" w:eastAsia="zh-CN" w:bidi="ar"/>
          <w14:textFill>
            <w14:solidFill>
              <w14:schemeClr w14:val="tx1"/>
            </w14:solidFill>
          </w14:textFill>
        </w:rPr>
        <w:t xml:space="preserve">The facilitators will present for 30 minutes followed by practical exercise (s). The slides will contain exercises and instructions and also state how the group will be split up and the specific tasks they’ll have to complete. </w:t>
      </w:r>
    </w:p>
    <w:p w14:paraId="18C2B7A1">
      <w:pPr>
        <w:keepNext w:val="0"/>
        <w:keepLines w:val="0"/>
        <w:widowControl/>
        <w:suppressLineNumbers w:val="0"/>
        <w:jc w:val="both"/>
        <w:rPr>
          <w:rFonts w:hint="default" w:ascii="Garamond" w:hAnsi="Garamond" w:cs="Garamond"/>
          <w:color w:val="000000" w:themeColor="text1"/>
          <w:sz w:val="28"/>
          <w:szCs w:val="28"/>
          <w14:textFill>
            <w14:solidFill>
              <w14:schemeClr w14:val="tx1"/>
            </w14:solidFill>
          </w14:textFill>
        </w:rPr>
      </w:pPr>
    </w:p>
    <w:p w14:paraId="3182EFEA">
      <w:pPr>
        <w:tabs>
          <w:tab w:val="left" w:pos="400"/>
        </w:tabs>
        <w:jc w:val="both"/>
        <w:rPr>
          <w:rFonts w:hint="default" w:ascii="Garamond" w:hAnsi="Garamond" w:cs="Garamond"/>
          <w:color w:val="000000" w:themeColor="text1"/>
          <w:sz w:val="28"/>
          <w:szCs w:val="28"/>
          <w:lang w:val="en-US"/>
          <w14:textFill>
            <w14:solidFill>
              <w14:schemeClr w14:val="tx1"/>
            </w14:solidFill>
          </w14:textFill>
        </w:rPr>
      </w:pPr>
    </w:p>
    <w:p w14:paraId="4841EBF8">
      <w:pPr>
        <w:tabs>
          <w:tab w:val="left" w:pos="400"/>
        </w:tabs>
        <w:jc w:val="both"/>
        <w:rPr>
          <w:rFonts w:hint="default" w:ascii="Garamond" w:hAnsi="Garamond" w:cs="Garamond"/>
          <w:color w:val="000000" w:themeColor="text1"/>
          <w:sz w:val="28"/>
          <w:szCs w:val="28"/>
          <w:lang w:val="en-US"/>
          <w14:textFill>
            <w14:solidFill>
              <w14:schemeClr w14:val="tx1"/>
            </w14:solidFill>
          </w14:textFill>
        </w:rPr>
      </w:pPr>
    </w:p>
    <w:p w14:paraId="7307596F">
      <w:pPr>
        <w:tabs>
          <w:tab w:val="left" w:pos="400"/>
        </w:tabs>
        <w:jc w:val="both"/>
        <w:rPr>
          <w:rFonts w:hint="default" w:ascii="Garamond" w:hAnsi="Garamond" w:cs="Garamond"/>
          <w:color w:val="000000" w:themeColor="text1"/>
          <w:sz w:val="28"/>
          <w:szCs w:val="28"/>
          <w:lang w:val="en-US"/>
          <w14:textFill>
            <w14:solidFill>
              <w14:schemeClr w14:val="tx1"/>
            </w14:solidFill>
          </w14:textFill>
        </w:rPr>
      </w:pPr>
    </w:p>
    <w:p w14:paraId="2F3E77D4">
      <w:pPr>
        <w:tabs>
          <w:tab w:val="left" w:pos="400"/>
        </w:tabs>
        <w:jc w:val="both"/>
        <w:rPr>
          <w:rFonts w:hint="default" w:ascii="Garamond" w:hAnsi="Garamond" w:cs="Garamond"/>
          <w:color w:val="000000" w:themeColor="text1"/>
          <w:sz w:val="28"/>
          <w:szCs w:val="28"/>
          <w:lang w:val="en-US"/>
          <w14:textFill>
            <w14:solidFill>
              <w14:schemeClr w14:val="tx1"/>
            </w14:solidFill>
          </w14:textFill>
        </w:rPr>
      </w:pPr>
    </w:p>
    <w:p w14:paraId="55347A2F">
      <w:pPr>
        <w:tabs>
          <w:tab w:val="left" w:pos="400"/>
        </w:tabs>
        <w:jc w:val="both"/>
        <w:rPr>
          <w:rFonts w:hint="default" w:ascii="Garamond" w:hAnsi="Garamond" w:cs="Garamond"/>
          <w:color w:val="000000" w:themeColor="text1"/>
          <w:sz w:val="28"/>
          <w:szCs w:val="28"/>
          <w:lang w:val="en-US"/>
          <w14:textFill>
            <w14:solidFill>
              <w14:schemeClr w14:val="tx1"/>
            </w14:solidFill>
          </w14:textFill>
        </w:rPr>
      </w:pPr>
    </w:p>
    <w:p w14:paraId="72A36863">
      <w:pPr>
        <w:tabs>
          <w:tab w:val="left" w:pos="400"/>
        </w:tabs>
        <w:jc w:val="both"/>
        <w:rPr>
          <w:rFonts w:hint="default" w:ascii="Garamond" w:hAnsi="Garamond" w:cs="Garamond"/>
          <w:color w:val="000000" w:themeColor="text1"/>
          <w:sz w:val="28"/>
          <w:szCs w:val="28"/>
          <w:lang w:val="en-US"/>
          <w14:textFill>
            <w14:solidFill>
              <w14:schemeClr w14:val="tx1"/>
            </w14:solidFill>
          </w14:textFill>
        </w:rPr>
      </w:pPr>
    </w:p>
    <w:p w14:paraId="3D579D66">
      <w:pPr>
        <w:tabs>
          <w:tab w:val="left" w:pos="400"/>
        </w:tabs>
        <w:jc w:val="both"/>
        <w:rPr>
          <w:rFonts w:hint="default" w:ascii="Garamond" w:hAnsi="Garamond" w:cs="Garamond"/>
          <w:color w:val="000000" w:themeColor="text1"/>
          <w:sz w:val="28"/>
          <w:szCs w:val="28"/>
          <w:lang w:val="en-US"/>
          <w14:textFill>
            <w14:solidFill>
              <w14:schemeClr w14:val="tx1"/>
            </w14:solidFill>
          </w14:textFill>
        </w:rPr>
      </w:pPr>
    </w:p>
    <w:p w14:paraId="29946454">
      <w:pPr>
        <w:tabs>
          <w:tab w:val="left" w:pos="400"/>
        </w:tabs>
        <w:jc w:val="both"/>
        <w:rPr>
          <w:rFonts w:hint="default" w:ascii="Garamond" w:hAnsi="Garamond" w:cs="Garamond"/>
          <w:color w:val="000000" w:themeColor="text1"/>
          <w:sz w:val="28"/>
          <w:szCs w:val="28"/>
          <w:lang w:val="en-US"/>
          <w14:textFill>
            <w14:solidFill>
              <w14:schemeClr w14:val="tx1"/>
            </w14:solidFill>
          </w14:textFill>
        </w:rPr>
      </w:pPr>
    </w:p>
    <w:p w14:paraId="28758417">
      <w:pPr>
        <w:tabs>
          <w:tab w:val="left" w:pos="400"/>
        </w:tabs>
        <w:jc w:val="both"/>
        <w:rPr>
          <w:rFonts w:hint="default" w:ascii="Garamond" w:hAnsi="Garamond" w:cs="Garamond"/>
          <w:color w:val="000000" w:themeColor="text1"/>
          <w:sz w:val="28"/>
          <w:szCs w:val="28"/>
          <w:lang w:val="en-US"/>
          <w14:textFill>
            <w14:solidFill>
              <w14:schemeClr w14:val="tx1"/>
            </w14:solidFill>
          </w14:textFill>
        </w:rPr>
      </w:pPr>
    </w:p>
    <w:p w14:paraId="71D46C36">
      <w:pPr>
        <w:tabs>
          <w:tab w:val="left" w:pos="400"/>
        </w:tabs>
        <w:jc w:val="both"/>
        <w:rPr>
          <w:rFonts w:hint="default" w:ascii="Garamond" w:hAnsi="Garamond" w:cs="Garamond"/>
          <w:color w:val="000000" w:themeColor="text1"/>
          <w:sz w:val="28"/>
          <w:szCs w:val="28"/>
          <w:lang w:val="en-US"/>
          <w14:textFill>
            <w14:solidFill>
              <w14:schemeClr w14:val="tx1"/>
            </w14:solidFill>
          </w14:textFill>
        </w:rPr>
      </w:pPr>
    </w:p>
    <w:p w14:paraId="11EFFE97">
      <w:pPr>
        <w:tabs>
          <w:tab w:val="left" w:pos="400"/>
        </w:tabs>
        <w:jc w:val="both"/>
        <w:rPr>
          <w:rFonts w:hint="default" w:ascii="Garamond" w:hAnsi="Garamond" w:cs="Garamond"/>
          <w:color w:val="000000" w:themeColor="text1"/>
          <w:sz w:val="28"/>
          <w:szCs w:val="28"/>
          <w:lang w:val="en-US"/>
          <w14:textFill>
            <w14:solidFill>
              <w14:schemeClr w14:val="tx1"/>
            </w14:solidFill>
          </w14:textFill>
        </w:rPr>
      </w:pPr>
    </w:p>
    <w:p w14:paraId="6A232F6C">
      <w:pPr>
        <w:tabs>
          <w:tab w:val="left" w:pos="400"/>
        </w:tabs>
        <w:jc w:val="both"/>
        <w:rPr>
          <w:rFonts w:hint="default" w:ascii="Garamond" w:hAnsi="Garamond" w:cs="Garamond"/>
          <w:color w:val="000000" w:themeColor="text1"/>
          <w:sz w:val="28"/>
          <w:szCs w:val="28"/>
          <w:lang w:val="en-US"/>
          <w14:textFill>
            <w14:solidFill>
              <w14:schemeClr w14:val="tx1"/>
            </w14:solidFill>
          </w14:textFill>
        </w:rPr>
      </w:pPr>
    </w:p>
    <w:p w14:paraId="7975C924">
      <w:pPr>
        <w:tabs>
          <w:tab w:val="left" w:pos="400"/>
        </w:tabs>
        <w:jc w:val="both"/>
        <w:rPr>
          <w:rFonts w:hint="default" w:ascii="Garamond" w:hAnsi="Garamond" w:cs="Garamond"/>
          <w:color w:val="000000" w:themeColor="text1"/>
          <w:sz w:val="28"/>
          <w:szCs w:val="28"/>
          <w:lang w:val="en-US"/>
          <w14:textFill>
            <w14:solidFill>
              <w14:schemeClr w14:val="tx1"/>
            </w14:solidFill>
          </w14:textFill>
        </w:rPr>
      </w:pPr>
    </w:p>
    <w:p w14:paraId="44EABAC0">
      <w:pPr>
        <w:tabs>
          <w:tab w:val="left" w:pos="400"/>
        </w:tabs>
        <w:jc w:val="both"/>
        <w:rPr>
          <w:rFonts w:hint="default" w:ascii="Garamond" w:hAnsi="Garamond" w:cs="Garamond"/>
          <w:color w:val="000000" w:themeColor="text1"/>
          <w:sz w:val="28"/>
          <w:szCs w:val="28"/>
          <w:lang w:val="en-US"/>
          <w14:textFill>
            <w14:solidFill>
              <w14:schemeClr w14:val="tx1"/>
            </w14:solidFill>
          </w14:textFill>
        </w:rPr>
      </w:pPr>
      <w:bookmarkStart w:id="0" w:name="_GoBack"/>
      <w:bookmarkEnd w:id="0"/>
    </w:p>
    <w:sectPr>
      <w:footerReference r:id="rId3"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Garamond">
    <w:panose1 w:val="02020404030301010803"/>
    <w:charset w:val="00"/>
    <w:family w:val="auto"/>
    <w:pitch w:val="default"/>
    <w:sig w:usb0="00000287" w:usb1="00000000" w:usb2="00000000" w:usb3="00000000" w:csb0="0000009F" w:csb1="DFD70000"/>
  </w:font>
  <w:font w:name="Calibri-Bold">
    <w:altName w:val="Segoe Print"/>
    <w:panose1 w:val="00000000000000000000"/>
    <w:charset w:val="00"/>
    <w:family w:val="auto"/>
    <w:pitch w:val="default"/>
    <w:sig w:usb0="00000000" w:usb1="00000000" w:usb2="00000000" w:usb3="00000000" w:csb0="00000000" w:csb1="00000000"/>
  </w:font>
  <w:font w:name="Calibri-Italic">
    <w:altName w:val="Segoe Print"/>
    <w:panose1 w:val="00000000000000000000"/>
    <w:charset w:val="00"/>
    <w:family w:val="auto"/>
    <w:pitch w:val="default"/>
    <w:sig w:usb0="00000000" w:usb1="00000000" w:usb2="00000000" w:usb3="00000000" w:csb0="00000000" w:csb1="00000000"/>
  </w:font>
  <w:font w:name="Calibri-BoldItalic">
    <w:altName w:val="Segoe Print"/>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D7C3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C1A2A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24C1A2A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ADD3EE"/>
    <w:multiLevelType w:val="singleLevel"/>
    <w:tmpl w:val="9CADD3EE"/>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73089E33"/>
    <w:multiLevelType w:val="singleLevel"/>
    <w:tmpl w:val="73089E33"/>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3F29BF"/>
    <w:rsid w:val="004A0C17"/>
    <w:rsid w:val="080C04B5"/>
    <w:rsid w:val="10B3571F"/>
    <w:rsid w:val="273F29BF"/>
    <w:rsid w:val="2EF400C9"/>
    <w:rsid w:val="47DE011F"/>
    <w:rsid w:val="550C3486"/>
    <w:rsid w:val="695518DE"/>
    <w:rsid w:val="70F10AD9"/>
    <w:rsid w:val="74B5116D"/>
    <w:rsid w:val="7EBB7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190</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2025-11-05T18:40:00Z</dcterms:created>
  <dc:creator>Teyah Sackie Moore</dc:creator>
  <cp:lastModifiedBy>Teyah Sackie Moore</cp:lastModifiedBy>
  <dcterms:modified xsi:type="dcterms:W3CDTF">2025-11-15T16:10:44Z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772AB2AA87B94BF99B3007243DA2F3EB_13</vt:lpwstr>
  </property>
</Properties>
</file>